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14850" w:type="dxa"/>
        <w:tblLook w:val="04A0" w:firstRow="1" w:lastRow="0" w:firstColumn="1" w:lastColumn="0" w:noHBand="0" w:noVBand="1"/>
      </w:tblPr>
      <w:tblGrid>
        <w:gridCol w:w="614"/>
        <w:gridCol w:w="2365"/>
        <w:gridCol w:w="2799"/>
        <w:gridCol w:w="3544"/>
        <w:gridCol w:w="3402"/>
        <w:gridCol w:w="2126"/>
      </w:tblGrid>
      <w:tr w:rsidR="009A6B4A" w:rsidRPr="00E73992" w:rsidTr="00717948">
        <w:tc>
          <w:tcPr>
            <w:tcW w:w="614" w:type="dxa"/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39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9A6B4A" w:rsidRPr="00E73992" w:rsidRDefault="009A6B4A" w:rsidP="00CF198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99" w:type="dxa"/>
          </w:tcPr>
          <w:p w:rsidR="009A6B4A" w:rsidRPr="00E73992" w:rsidRDefault="009A6B4A" w:rsidP="009A6B4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проверяющей организации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тема проверки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126" w:type="dxa"/>
          </w:tcPr>
          <w:p w:rsidR="009A6B4A" w:rsidRPr="00E73992" w:rsidRDefault="009A6B4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F62042" w:rsidRPr="00E73992" w:rsidTr="00717948">
        <w:tc>
          <w:tcPr>
            <w:tcW w:w="14850" w:type="dxa"/>
            <w:gridSpan w:val="6"/>
          </w:tcPr>
          <w:p w:rsidR="00F62042" w:rsidRPr="00B20ED5" w:rsidRDefault="00FF5261" w:rsidP="00FF5261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8D321F">
              <w:rPr>
                <w:rFonts w:ascii="Times New Roman" w:hAnsi="Times New Roman" w:cs="Times New Roman"/>
                <w:b/>
              </w:rPr>
              <w:t>1</w:t>
            </w:r>
            <w:r w:rsidR="00F62042" w:rsidRPr="00B20E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43FE2" w:rsidRPr="008D321F" w:rsidTr="00717948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043FE2" w:rsidRPr="00647941" w:rsidRDefault="00043FE2" w:rsidP="0023332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647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FE2" w:rsidRPr="00647941" w:rsidRDefault="00043FE2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941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      </w:r>
          </w:p>
          <w:p w:rsidR="00043FE2" w:rsidRPr="00647941" w:rsidRDefault="00043FE2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043FE2" w:rsidRPr="00647941" w:rsidRDefault="00647941" w:rsidP="00A16E1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647941">
              <w:rPr>
                <w:rFonts w:ascii="Times New Roman" w:hAnsi="Times New Roman" w:cs="Times New Roman"/>
              </w:rPr>
              <w:t>Прокуратура Кировского района Санкт-Пете</w:t>
            </w:r>
            <w:r>
              <w:rPr>
                <w:rFonts w:ascii="Times New Roman" w:hAnsi="Times New Roman" w:cs="Times New Roman"/>
              </w:rPr>
              <w:t>р</w:t>
            </w:r>
            <w:r w:rsidRPr="00647941">
              <w:rPr>
                <w:rFonts w:ascii="Times New Roman" w:hAnsi="Times New Roman" w:cs="Times New Roman"/>
              </w:rPr>
              <w:t>бурга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43FE2" w:rsidRPr="00647941" w:rsidRDefault="00647941" w:rsidP="00043FE2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647941">
              <w:rPr>
                <w:rFonts w:ascii="Times New Roman" w:hAnsi="Times New Roman" w:cs="Times New Roman"/>
              </w:rPr>
              <w:t>04.02.2021-15.02.2021</w:t>
            </w:r>
          </w:p>
          <w:p w:rsidR="00E938F1" w:rsidRPr="00E938F1" w:rsidRDefault="00E938F1" w:rsidP="00E938F1">
            <w:pPr>
              <w:spacing w:after="0" w:line="240" w:lineRule="atLeast"/>
              <w:ind w:right="34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</w:t>
            </w:r>
            <w:r w:rsidRPr="00E938F1">
              <w:rPr>
                <w:rFonts w:ascii="Times New Roman" w:hAnsi="Times New Roman" w:cs="Times New Roman"/>
                <w:szCs w:val="26"/>
              </w:rPr>
              <w:t xml:space="preserve">облюдение законодательства о деятельности организаций для детей-сирот и детей, оставшихся без попечения родителей, законодательства о пожарной безопасности, </w:t>
            </w:r>
            <w:proofErr w:type="spellStart"/>
            <w:proofErr w:type="gramStart"/>
            <w:r w:rsidRPr="00E938F1">
              <w:rPr>
                <w:rFonts w:ascii="Times New Roman" w:hAnsi="Times New Roman" w:cs="Times New Roman"/>
                <w:szCs w:val="26"/>
              </w:rPr>
              <w:t>антитерро</w:t>
            </w:r>
            <w:r>
              <w:rPr>
                <w:rFonts w:ascii="Times New Roman" w:hAnsi="Times New Roman" w:cs="Times New Roman"/>
                <w:szCs w:val="26"/>
              </w:rPr>
              <w:t>-</w:t>
            </w:r>
            <w:r w:rsidRPr="00E938F1">
              <w:rPr>
                <w:rFonts w:ascii="Times New Roman" w:hAnsi="Times New Roman" w:cs="Times New Roman"/>
                <w:szCs w:val="26"/>
              </w:rPr>
              <w:t>ристического</w:t>
            </w:r>
            <w:proofErr w:type="spellEnd"/>
            <w:proofErr w:type="gramEnd"/>
            <w:r w:rsidRPr="00E938F1">
              <w:rPr>
                <w:rFonts w:ascii="Times New Roman" w:hAnsi="Times New Roman" w:cs="Times New Roman"/>
                <w:szCs w:val="26"/>
              </w:rPr>
              <w:t xml:space="preserve"> законодательства, законодательства о противодействии экстремизму, санитарно-эпидемиологического законодательства, организация индивидуальной профилактической работы с воспитанниками</w:t>
            </w:r>
          </w:p>
          <w:p w:rsidR="00043FE2" w:rsidRPr="00647941" w:rsidRDefault="00043FE2" w:rsidP="00FF5261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938F1" w:rsidRDefault="00D83501" w:rsidP="00E938F1">
            <w:pPr>
              <w:spacing w:after="0" w:line="240" w:lineRule="atLeast"/>
              <w:ind w:right="-106"/>
              <w:jc w:val="left"/>
              <w:rPr>
                <w:rFonts w:ascii="Times New Roman" w:hAnsi="Times New Roman" w:cs="Times New Roman"/>
              </w:rPr>
            </w:pPr>
            <w:r w:rsidRPr="00D83501">
              <w:rPr>
                <w:rFonts w:ascii="Times New Roman" w:hAnsi="Times New Roman" w:cs="Times New Roman"/>
              </w:rPr>
              <w:t>Планом работы по предупреждению самовольных уходов не определены точные сроки проведения мероприятий и отсутствует отметка о их выполнении. В план</w:t>
            </w:r>
            <w:r w:rsidR="00E938F1">
              <w:rPr>
                <w:rFonts w:ascii="Times New Roman" w:hAnsi="Times New Roman" w:cs="Times New Roman"/>
              </w:rPr>
              <w:t>е</w:t>
            </w:r>
            <w:r w:rsidRPr="00D83501">
              <w:rPr>
                <w:rFonts w:ascii="Times New Roman" w:hAnsi="Times New Roman" w:cs="Times New Roman"/>
              </w:rPr>
              <w:t xml:space="preserve"> работы по профилактике употребления алкоголя, наркотических средств </w:t>
            </w:r>
          </w:p>
          <w:p w:rsidR="00043FE2" w:rsidRPr="00D83501" w:rsidRDefault="00D83501" w:rsidP="00E938F1">
            <w:pPr>
              <w:spacing w:after="0" w:line="240" w:lineRule="atLeast"/>
              <w:ind w:right="-106"/>
              <w:jc w:val="left"/>
              <w:rPr>
                <w:rFonts w:ascii="Times New Roman" w:hAnsi="Times New Roman" w:cs="Times New Roman"/>
              </w:rPr>
            </w:pPr>
            <w:r w:rsidRPr="00D83501">
              <w:rPr>
                <w:rFonts w:ascii="Times New Roman" w:hAnsi="Times New Roman" w:cs="Times New Roman"/>
              </w:rPr>
              <w:t xml:space="preserve">и ПАВ отсутствуют </w:t>
            </w:r>
            <w:r w:rsidR="00E938F1">
              <w:rPr>
                <w:rFonts w:ascii="Times New Roman" w:hAnsi="Times New Roman" w:cs="Times New Roman"/>
              </w:rPr>
              <w:t>м</w:t>
            </w:r>
            <w:r w:rsidRPr="00D83501">
              <w:rPr>
                <w:rFonts w:ascii="Times New Roman" w:hAnsi="Times New Roman" w:cs="Times New Roman"/>
              </w:rPr>
              <w:t>ероприятия, направленные на профилактику совершения преступлений и правонарушений в сфере незаконного оборота наркотических средств; нет отметки о выполнении мероприятий плана. При входе в здание не проводится термометрия.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43FE2" w:rsidRPr="00D83501" w:rsidRDefault="00043FE2" w:rsidP="00D83501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D83501">
              <w:rPr>
                <w:rFonts w:ascii="Times New Roman" w:hAnsi="Times New Roman" w:cs="Times New Roman"/>
              </w:rPr>
              <w:t>-</w:t>
            </w:r>
          </w:p>
        </w:tc>
      </w:tr>
      <w:tr w:rsidR="0022441E" w:rsidRPr="008D321F" w:rsidTr="00717948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22441E" w:rsidRPr="00647941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1E" w:rsidRPr="00647941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r w:rsidRPr="0022441E">
              <w:rPr>
                <w:rFonts w:ascii="Times New Roman" w:hAnsi="Times New Roman" w:cs="Times New Roman"/>
              </w:rPr>
              <w:t>МО</w:t>
            </w:r>
            <w:proofErr w:type="spellEnd"/>
            <w:r w:rsidRPr="002244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2441E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22441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1E">
              <w:rPr>
                <w:rFonts w:ascii="Times New Roman" w:hAnsi="Times New Roman" w:cs="Times New Roman"/>
                <w:sz w:val="24"/>
                <w:szCs w:val="24"/>
              </w:rPr>
              <w:t>24.02.2021 – 11.03.2021</w:t>
            </w:r>
          </w:p>
          <w:p w:rsidR="0022441E" w:rsidRPr="0022441E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2441E">
              <w:rPr>
                <w:rFonts w:ascii="Times New Roman" w:hAnsi="Times New Roman" w:cs="Times New Roman"/>
              </w:rPr>
              <w:t>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В учреждении находится большее количество воспитанников, чем предусмотрено нормами п. 35 ПП РФ от 24.05.2014 № 481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-</w:t>
            </w:r>
          </w:p>
        </w:tc>
      </w:tr>
      <w:tr w:rsidR="0022441E" w:rsidRPr="008D321F" w:rsidTr="00FB5145">
        <w:trPr>
          <w:trHeight w:val="409"/>
        </w:trPr>
        <w:tc>
          <w:tcPr>
            <w:tcW w:w="614" w:type="dxa"/>
            <w:tcBorders>
              <w:righ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1E" w:rsidRPr="0022441E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 xml:space="preserve">Комитет по социальной политике </w:t>
            </w:r>
          </w:p>
          <w:p w:rsidR="0022441E" w:rsidRPr="0022441E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17.03.2021-31.03.2021</w:t>
            </w:r>
          </w:p>
          <w:p w:rsidR="0022441E" w:rsidRPr="0022441E" w:rsidRDefault="0022441E" w:rsidP="0022441E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22441E">
              <w:rPr>
                <w:rFonts w:ascii="Times New Roman" w:hAnsi="Times New Roman" w:cs="Times New Roman"/>
              </w:rPr>
              <w:t>Проверка в сфере закупок для обеспечения государственных нужд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41E" w:rsidRPr="0022441E" w:rsidRDefault="0022441E" w:rsidP="0022441E">
            <w:pPr>
              <w:pStyle w:val="aa"/>
              <w:suppressAutoHyphens w:val="0"/>
              <w:spacing w:after="0" w:line="240" w:lineRule="auto"/>
              <w:ind w:left="42"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- Нарушение требований ч. 6 ст. 38 Федерального закона №44-ФЗ: Включение в состав контрактной службы сотрудников, не имеющих высшего образования или дополнительного профессио</w:t>
            </w:r>
            <w:r>
              <w:rPr>
                <w:rFonts w:ascii="Times New Roman" w:hAnsi="Times New Roman" w:cs="Times New Roman"/>
                <w:szCs w:val="24"/>
              </w:rPr>
              <w:t>наль</w:t>
            </w:r>
            <w:r w:rsidRPr="0022441E">
              <w:rPr>
                <w:rFonts w:ascii="Times New Roman" w:hAnsi="Times New Roman" w:cs="Times New Roman"/>
                <w:szCs w:val="24"/>
              </w:rPr>
              <w:t xml:space="preserve">ного образования в сфере закупок. </w:t>
            </w:r>
          </w:p>
          <w:p w:rsidR="0022441E" w:rsidRPr="0022441E" w:rsidRDefault="0022441E" w:rsidP="0022441E">
            <w:pPr>
              <w:suppressAutoHyphens w:val="0"/>
              <w:spacing w:after="0"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 xml:space="preserve">- Нарушение требований п. 2 ч. 4 ст. 67 Федерального закона №44-ФЗ: Неправомерный допуск заявки участника закупки к участию в электронном </w:t>
            </w:r>
            <w:r w:rsidRPr="0022441E">
              <w:rPr>
                <w:rFonts w:ascii="Times New Roman" w:hAnsi="Times New Roman" w:cs="Times New Roman"/>
                <w:szCs w:val="24"/>
              </w:rPr>
              <w:lastRenderedPageBreak/>
              <w:t>аукционе.</w:t>
            </w:r>
          </w:p>
          <w:p w:rsidR="0022441E" w:rsidRPr="0022441E" w:rsidRDefault="0022441E" w:rsidP="0022441E">
            <w:pPr>
              <w:suppressAutoHyphens w:val="0"/>
              <w:spacing w:after="0"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- Нарушение требований ч. 1 ст. 34</w:t>
            </w:r>
            <w:r w:rsidRPr="0022441E">
              <w:t xml:space="preserve"> </w:t>
            </w:r>
            <w:r w:rsidRPr="0022441E">
              <w:rPr>
                <w:rFonts w:ascii="Times New Roman" w:hAnsi="Times New Roman" w:cs="Times New Roman"/>
                <w:szCs w:val="24"/>
              </w:rPr>
              <w:t>Федерального закона №44-ФЗ:</w:t>
            </w:r>
          </w:p>
          <w:p w:rsidR="0022441E" w:rsidRPr="0022441E" w:rsidRDefault="0022441E" w:rsidP="0022441E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Заключение контрактов не на условиях, предусмотренных извещением.</w:t>
            </w:r>
          </w:p>
          <w:p w:rsidR="0022441E" w:rsidRPr="0022441E" w:rsidRDefault="0022441E" w:rsidP="0022441E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2441E" w:rsidRPr="0022441E" w:rsidRDefault="0022441E" w:rsidP="0022441E">
            <w:pPr>
              <w:suppressAutoHyphens w:val="0"/>
              <w:spacing w:after="0"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- Нарушение требований ч. 27 ст. 34 Федерального закона №44-ФЗ:</w:t>
            </w:r>
          </w:p>
          <w:p w:rsidR="0022441E" w:rsidRPr="0022441E" w:rsidRDefault="0022441E" w:rsidP="0022441E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Нарушение сроков возврата обеспечения исполнения контракта.</w:t>
            </w:r>
          </w:p>
          <w:p w:rsidR="0022441E" w:rsidRPr="0022441E" w:rsidRDefault="0022441E" w:rsidP="0022441E">
            <w:pPr>
              <w:suppressAutoHyphens w:val="0"/>
              <w:spacing w:after="0"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- Нарушение требований ч. 8 ст. 30, ч. 13.1 ст. 34 Федерального закона №44-ФЗ: Оплата товаров, работ, услуг произведена по истечению сроков, указанных в контрактах.</w:t>
            </w:r>
          </w:p>
          <w:p w:rsidR="0022441E" w:rsidRPr="0022441E" w:rsidRDefault="0022441E" w:rsidP="0022441E">
            <w:pPr>
              <w:pStyle w:val="aa"/>
              <w:suppressAutoHyphens w:val="0"/>
              <w:spacing w:after="0" w:line="240" w:lineRule="auto"/>
              <w:ind w:left="42"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- Нарушение требований ч. 3 ст. 94 Федерального закона №44-ФЗ: Нарушение сроков проведения экспертизы, результатов исполнения подрядчика обязательств по контракту.</w:t>
            </w:r>
          </w:p>
          <w:p w:rsidR="0022441E" w:rsidRPr="0022441E" w:rsidRDefault="0022441E" w:rsidP="0022441E">
            <w:pPr>
              <w:suppressAutoHyphens w:val="0"/>
              <w:spacing w:after="0"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2441E">
              <w:rPr>
                <w:rFonts w:ascii="Times New Roman" w:hAnsi="Times New Roman" w:cs="Times New Roman"/>
                <w:szCs w:val="24"/>
              </w:rPr>
              <w:t>- Нарушение требований ч. 3 ст. 103 Федерального закона №44-ФЗ и п. 12 Правил ведения реестра контрактов: Нарушение сроков направления информации о изменении и исполнении контрактов для публикации в ЕИС.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441E" w:rsidRPr="0022441E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</w:tr>
      <w:tr w:rsidR="0022441E" w:rsidRPr="008D321F" w:rsidTr="002D2710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22441E" w:rsidRPr="00C67624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1E" w:rsidRPr="00C67624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2441E" w:rsidRPr="00C67624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r w:rsidRPr="00C67624">
              <w:rPr>
                <w:rFonts w:ascii="Times New Roman" w:hAnsi="Times New Roman" w:cs="Times New Roman"/>
              </w:rPr>
              <w:t>МО</w:t>
            </w:r>
            <w:proofErr w:type="spellEnd"/>
            <w:r w:rsidRPr="00C67624">
              <w:rPr>
                <w:rFonts w:ascii="Times New Roman" w:hAnsi="Times New Roman" w:cs="Times New Roman"/>
              </w:rPr>
              <w:t xml:space="preserve"> Академическое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2441E" w:rsidRPr="00C67624" w:rsidRDefault="0022441E" w:rsidP="0022441E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>25.05.2021</w:t>
            </w:r>
          </w:p>
          <w:p w:rsidR="0022441E" w:rsidRPr="00C67624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 xml:space="preserve">Проверка деятельности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      </w:r>
            <w:r w:rsidRPr="00C67624">
              <w:rPr>
                <w:rFonts w:ascii="Times New Roman" w:hAnsi="Times New Roman" w:cs="Times New Roman"/>
              </w:rPr>
              <w:lastRenderedPageBreak/>
              <w:t xml:space="preserve">на воспитание в иных, установленных семейным законодательством </w:t>
            </w:r>
            <w:proofErr w:type="gramStart"/>
            <w:r w:rsidRPr="00C67624">
              <w:rPr>
                <w:rFonts w:ascii="Times New Roman" w:hAnsi="Times New Roman" w:cs="Times New Roman"/>
              </w:rPr>
              <w:t>РФ ,</w:t>
            </w:r>
            <w:proofErr w:type="gramEnd"/>
            <w:r w:rsidRPr="00C67624">
              <w:rPr>
                <w:rFonts w:ascii="Times New Roman" w:hAnsi="Times New Roman" w:cs="Times New Roman"/>
              </w:rPr>
              <w:t xml:space="preserve"> формах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41E" w:rsidRPr="00C67624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lastRenderedPageBreak/>
              <w:t xml:space="preserve">Нарушений не выявлено </w:t>
            </w:r>
          </w:p>
          <w:p w:rsidR="0022441E" w:rsidRPr="00C67624" w:rsidRDefault="0022441E" w:rsidP="0022441E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441E" w:rsidRPr="00C67624" w:rsidRDefault="0022441E" w:rsidP="0022441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>-</w:t>
            </w:r>
          </w:p>
        </w:tc>
      </w:tr>
      <w:tr w:rsidR="00CD0DF4" w:rsidRPr="008D321F" w:rsidTr="002D2710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CD0DF4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4" w:rsidRPr="00C67624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D0DF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r w:rsidRPr="00C67624">
              <w:rPr>
                <w:rFonts w:ascii="Times New Roman" w:hAnsi="Times New Roman" w:cs="Times New Roman"/>
              </w:rPr>
              <w:t>МО</w:t>
            </w:r>
            <w:proofErr w:type="spellEnd"/>
            <w:r w:rsidRPr="00C67624">
              <w:rPr>
                <w:rFonts w:ascii="Times New Roman" w:hAnsi="Times New Roman" w:cs="Times New Roman"/>
              </w:rPr>
              <w:t xml:space="preserve"> </w:t>
            </w:r>
          </w:p>
          <w:p w:rsidR="00CD0DF4" w:rsidRPr="00C6762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Петергоф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0DF4" w:rsidRPr="005F2971" w:rsidRDefault="005F2971" w:rsidP="00CD0DF4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5F2971">
              <w:rPr>
                <w:rFonts w:ascii="Times New Roman" w:hAnsi="Times New Roman" w:cs="Times New Roman"/>
              </w:rPr>
              <w:t>11.06</w:t>
            </w:r>
            <w:r w:rsidR="00CD0DF4" w:rsidRPr="005F2971">
              <w:rPr>
                <w:rFonts w:ascii="Times New Roman" w:hAnsi="Times New Roman" w:cs="Times New Roman"/>
              </w:rPr>
              <w:t>.2021</w:t>
            </w:r>
          </w:p>
          <w:p w:rsidR="00CD0DF4" w:rsidRPr="00CD0DF4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5F2971">
              <w:rPr>
                <w:rFonts w:ascii="Times New Roman" w:hAnsi="Times New Roman" w:cs="Times New Roman"/>
              </w:rPr>
              <w:t>Проверка деятельности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РФ формах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0DF4" w:rsidRPr="00CD0DF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D0DF4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CD0DF4" w:rsidRPr="00CD0DF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0DF4" w:rsidRPr="00C67624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C67624">
              <w:rPr>
                <w:rFonts w:ascii="Times New Roman" w:hAnsi="Times New Roman" w:cs="Times New Roman"/>
              </w:rPr>
              <w:t>-</w:t>
            </w:r>
          </w:p>
        </w:tc>
      </w:tr>
      <w:tr w:rsidR="00CD0DF4" w:rsidRPr="008D321F" w:rsidTr="00717948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CD0DF4" w:rsidRPr="008D321F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CD0D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4" w:rsidRPr="008D321F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CD0DF4" w:rsidRPr="00CD0DF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D0DF4">
              <w:rPr>
                <w:rFonts w:ascii="Times New Roman" w:hAnsi="Times New Roman" w:cs="Times New Roman"/>
              </w:rPr>
              <w:t>Северо- Западное межрегиональное управление государственного автодорожного надзора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0DF4" w:rsidRPr="00CD0DF4" w:rsidRDefault="00CD0DF4" w:rsidP="00CD0DF4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CD0DF4">
              <w:rPr>
                <w:rFonts w:ascii="Times New Roman" w:hAnsi="Times New Roman" w:cs="Times New Roman"/>
              </w:rPr>
              <w:t>18.08.2021-27.08.2021</w:t>
            </w:r>
          </w:p>
          <w:p w:rsidR="00CD0DF4" w:rsidRPr="00CD0DF4" w:rsidRDefault="00CD0DF4" w:rsidP="00CD0DF4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CD0DF4">
              <w:rPr>
                <w:rFonts w:ascii="Times New Roman" w:hAnsi="Times New Roman" w:cs="Times New Roman"/>
              </w:rPr>
              <w:t xml:space="preserve">Плановая проверка по проверке осуществления деятельности по перевозке пассажиров и иных лиц автобусами, подлежащей лицензированию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0DF4" w:rsidRPr="00CD0DF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D0DF4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CD0DF4" w:rsidRPr="00CD0DF4" w:rsidRDefault="00CD0DF4" w:rsidP="00CD0DF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0DF4" w:rsidRPr="00CD0DF4" w:rsidRDefault="00CD0DF4" w:rsidP="00CD0DF4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CD0DF4">
              <w:rPr>
                <w:rFonts w:ascii="Times New Roman" w:hAnsi="Times New Roman" w:cs="Times New Roman"/>
              </w:rPr>
              <w:t>-</w:t>
            </w:r>
          </w:p>
        </w:tc>
      </w:tr>
      <w:tr w:rsidR="000A1637" w:rsidRPr="008D321F" w:rsidTr="00717948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0A1637" w:rsidRPr="0097236E" w:rsidRDefault="0097236E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972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37" w:rsidRPr="008D321F" w:rsidRDefault="000A1637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0A1637" w:rsidRPr="000A1637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0A1637">
              <w:rPr>
                <w:rFonts w:ascii="Times New Roman" w:hAnsi="Times New Roman" w:cs="Times New Roman"/>
              </w:rPr>
              <w:t>Отдел надзорной деятельности и профилактической работы Кировского района УНДПР ГУ МЧС России по Санкт-Петербургу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A1637" w:rsidRPr="000A1637" w:rsidRDefault="000A1637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0A1637">
              <w:rPr>
                <w:rFonts w:ascii="Times New Roman" w:hAnsi="Times New Roman" w:cs="Times New Roman"/>
              </w:rPr>
              <w:t>04.10.2021- 15.10.2021</w:t>
            </w:r>
          </w:p>
          <w:p w:rsidR="000A1637" w:rsidRPr="000A1637" w:rsidRDefault="000A1637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0A1637">
              <w:rPr>
                <w:rFonts w:ascii="Times New Roman" w:hAnsi="Times New Roman" w:cs="Times New Roman"/>
              </w:rPr>
              <w:t>Соблюдение требований пожарной безопасности</w:t>
            </w:r>
          </w:p>
          <w:p w:rsidR="000A1637" w:rsidRPr="000A1637" w:rsidRDefault="000A1637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разработан</w:t>
            </w:r>
            <w:r w:rsidRPr="008F5ACB">
              <w:rPr>
                <w:rFonts w:ascii="Times New Roman" w:hAnsi="Times New Roman"/>
              </w:rPr>
              <w:t xml:space="preserve"> регламент и план-график проведения регламентных работ по </w:t>
            </w:r>
            <w:r>
              <w:rPr>
                <w:rFonts w:ascii="Times New Roman" w:hAnsi="Times New Roman"/>
              </w:rPr>
              <w:t>ТО и ППР</w:t>
            </w:r>
            <w:r w:rsidRPr="008F5ACB">
              <w:rPr>
                <w:rFonts w:ascii="Times New Roman" w:hAnsi="Times New Roman"/>
              </w:rPr>
              <w:t xml:space="preserve"> систем </w:t>
            </w:r>
            <w:r w:rsidRPr="005E29D5">
              <w:rPr>
                <w:rFonts w:ascii="Times New Roman" w:hAnsi="Times New Roman"/>
              </w:rPr>
              <w:t>КСОБ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/>
              </w:rPr>
            </w:pPr>
            <w:r w:rsidRPr="005E29D5">
              <w:rPr>
                <w:rFonts w:ascii="Times New Roman" w:hAnsi="Times New Roman" w:cs="Times New Roman"/>
              </w:rPr>
              <w:t>- Не п</w:t>
            </w:r>
            <w:r w:rsidRPr="005E29D5">
              <w:rPr>
                <w:rFonts w:ascii="Times New Roman" w:hAnsi="Times New Roman"/>
              </w:rPr>
              <w:t xml:space="preserve">роведено категорирование технических помещений по </w:t>
            </w:r>
            <w:proofErr w:type="spellStart"/>
            <w:r w:rsidRPr="005E29D5">
              <w:rPr>
                <w:rFonts w:ascii="Times New Roman" w:hAnsi="Times New Roman"/>
              </w:rPr>
              <w:t>взрыво</w:t>
            </w:r>
            <w:proofErr w:type="spellEnd"/>
            <w:r w:rsidRPr="005E29D5">
              <w:rPr>
                <w:rFonts w:ascii="Times New Roman" w:hAnsi="Times New Roman"/>
              </w:rPr>
              <w:t xml:space="preserve"> и пожароопасности 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/>
              </w:rPr>
            </w:pPr>
            <w:r w:rsidRPr="005E29D5">
              <w:rPr>
                <w:rFonts w:ascii="Times New Roman" w:hAnsi="Times New Roman" w:cs="Times New Roman"/>
              </w:rPr>
              <w:t>- Д</w:t>
            </w:r>
            <w:r w:rsidRPr="005E29D5">
              <w:rPr>
                <w:rFonts w:ascii="Times New Roman" w:hAnsi="Times New Roman"/>
              </w:rPr>
              <w:t xml:space="preserve">ооборудовать помещения средствами КСОБ и выполнить разбивку на зоны оповещения 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/>
              </w:rPr>
            </w:pPr>
            <w:r w:rsidRPr="005E29D5">
              <w:rPr>
                <w:rFonts w:ascii="Times New Roman" w:hAnsi="Times New Roman" w:cs="Times New Roman"/>
              </w:rPr>
              <w:t xml:space="preserve">- Перенести </w:t>
            </w:r>
            <w:r w:rsidRPr="005E29D5">
              <w:rPr>
                <w:rFonts w:ascii="Times New Roman" w:hAnsi="Times New Roman"/>
              </w:rPr>
              <w:t xml:space="preserve">радиаторы отопления на путях эвакуации на нормативную высоту 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/>
              </w:rPr>
            </w:pPr>
            <w:r w:rsidRPr="005E29D5">
              <w:rPr>
                <w:rFonts w:ascii="Times New Roman" w:hAnsi="Times New Roman" w:cs="Times New Roman"/>
              </w:rPr>
              <w:t xml:space="preserve">- </w:t>
            </w:r>
            <w:r w:rsidRPr="005E29D5">
              <w:rPr>
                <w:rFonts w:ascii="Times New Roman" w:hAnsi="Times New Roman"/>
              </w:rPr>
              <w:t>ширина лестниц и коридоров жилого корпуса не соответствует установленным нормативам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E29D5">
              <w:rPr>
                <w:rFonts w:ascii="Times New Roman" w:hAnsi="Times New Roman" w:cs="Times New Roman"/>
              </w:rPr>
              <w:t>- В технических помещениях установить противопожарные двери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E29D5">
              <w:rPr>
                <w:rFonts w:ascii="Times New Roman" w:hAnsi="Times New Roman" w:cs="Times New Roman"/>
              </w:rPr>
              <w:lastRenderedPageBreak/>
              <w:t>- Установить систему дымоудаления в коридоре 1 этажа жилого корпуса</w:t>
            </w:r>
          </w:p>
          <w:p w:rsidR="000A1637" w:rsidRPr="005E29D5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/>
              </w:rPr>
            </w:pPr>
            <w:r w:rsidRPr="005E29D5">
              <w:rPr>
                <w:rFonts w:ascii="Times New Roman" w:hAnsi="Times New Roman" w:cs="Times New Roman"/>
              </w:rPr>
              <w:t>-</w:t>
            </w:r>
            <w:r w:rsidRPr="005E29D5">
              <w:rPr>
                <w:rFonts w:ascii="Times New Roman" w:hAnsi="Times New Roman"/>
              </w:rPr>
              <w:t xml:space="preserve"> Переместить речевые извещатели СОУЭ на нормативную высоту</w:t>
            </w:r>
          </w:p>
          <w:p w:rsidR="000A1637" w:rsidRPr="008D321F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E29D5">
              <w:rPr>
                <w:rFonts w:ascii="Times New Roman" w:hAnsi="Times New Roman" w:cs="Times New Roman"/>
              </w:rPr>
              <w:t>- Д</w:t>
            </w:r>
            <w:r w:rsidRPr="005E29D5">
              <w:rPr>
                <w:rFonts w:ascii="Times New Roman" w:hAnsi="Times New Roman"/>
              </w:rPr>
              <w:t>вери эвакуационных выходов не оснащены</w:t>
            </w:r>
            <w:r w:rsidRPr="008F5ACB">
              <w:rPr>
                <w:rFonts w:ascii="Times New Roman" w:hAnsi="Times New Roman"/>
              </w:rPr>
              <w:t xml:space="preserve"> запорами, обеспечивающими возможность свободного открывания без ключа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1637" w:rsidRPr="008D321F" w:rsidRDefault="000A1637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1637" w:rsidRPr="008D321F" w:rsidTr="00717948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0A1637" w:rsidRPr="0097236E" w:rsidRDefault="0097236E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972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637" w:rsidRPr="008D321F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0A1637" w:rsidRPr="0097236E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97236E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r w:rsidRPr="0097236E">
              <w:rPr>
                <w:rFonts w:ascii="Times New Roman" w:hAnsi="Times New Roman" w:cs="Times New Roman"/>
              </w:rPr>
              <w:t>МО</w:t>
            </w:r>
            <w:proofErr w:type="spellEnd"/>
            <w:r w:rsidRPr="009723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7236E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97236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A1637" w:rsidRPr="0097236E" w:rsidRDefault="0097236E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6E">
              <w:rPr>
                <w:rFonts w:ascii="Times New Roman" w:hAnsi="Times New Roman" w:cs="Times New Roman"/>
                <w:sz w:val="24"/>
                <w:szCs w:val="24"/>
              </w:rPr>
              <w:t>01.10.2021 – 31.10.2021</w:t>
            </w:r>
          </w:p>
          <w:p w:rsidR="000A1637" w:rsidRPr="0097236E" w:rsidRDefault="0097236E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F2971">
              <w:rPr>
                <w:rFonts w:ascii="Times New Roman" w:hAnsi="Times New Roman" w:cs="Times New Roman"/>
              </w:rPr>
              <w:t>Проверка деятельности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РФ формах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1637" w:rsidRPr="0097236E" w:rsidRDefault="000A1637" w:rsidP="000A163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97236E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1637" w:rsidRPr="0097236E" w:rsidRDefault="000A1637" w:rsidP="000A1637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97236E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7A" w:rsidRDefault="00D5487A" w:rsidP="006805C2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sectPr w:rsidR="00D5487A" w:rsidSect="00D82F9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560"/>
    <w:multiLevelType w:val="hybridMultilevel"/>
    <w:tmpl w:val="27EA8686"/>
    <w:lvl w:ilvl="0" w:tplc="89D2D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4BD"/>
    <w:multiLevelType w:val="hybridMultilevel"/>
    <w:tmpl w:val="4506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48E"/>
    <w:multiLevelType w:val="hybridMultilevel"/>
    <w:tmpl w:val="577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2"/>
    <w:rsid w:val="00001B57"/>
    <w:rsid w:val="000134DB"/>
    <w:rsid w:val="00021FD5"/>
    <w:rsid w:val="00027E7B"/>
    <w:rsid w:val="00036579"/>
    <w:rsid w:val="00043FE2"/>
    <w:rsid w:val="00045039"/>
    <w:rsid w:val="00050302"/>
    <w:rsid w:val="000A1637"/>
    <w:rsid w:val="00100332"/>
    <w:rsid w:val="00142982"/>
    <w:rsid w:val="00183435"/>
    <w:rsid w:val="001D4637"/>
    <w:rsid w:val="001E4721"/>
    <w:rsid w:val="00223488"/>
    <w:rsid w:val="0022441E"/>
    <w:rsid w:val="002263E0"/>
    <w:rsid w:val="00231FF9"/>
    <w:rsid w:val="00241BAE"/>
    <w:rsid w:val="00252FBF"/>
    <w:rsid w:val="002B6F94"/>
    <w:rsid w:val="0031027E"/>
    <w:rsid w:val="00312FBC"/>
    <w:rsid w:val="0032297F"/>
    <w:rsid w:val="00325143"/>
    <w:rsid w:val="00365ECE"/>
    <w:rsid w:val="003737E7"/>
    <w:rsid w:val="00375279"/>
    <w:rsid w:val="00375C5E"/>
    <w:rsid w:val="003B3D11"/>
    <w:rsid w:val="003E521D"/>
    <w:rsid w:val="00421DA5"/>
    <w:rsid w:val="00422B5C"/>
    <w:rsid w:val="00427941"/>
    <w:rsid w:val="00435CF8"/>
    <w:rsid w:val="004D10CB"/>
    <w:rsid w:val="004D455C"/>
    <w:rsid w:val="0050442C"/>
    <w:rsid w:val="00505EF5"/>
    <w:rsid w:val="0051796A"/>
    <w:rsid w:val="0058055A"/>
    <w:rsid w:val="00585C18"/>
    <w:rsid w:val="005865CD"/>
    <w:rsid w:val="005E29D5"/>
    <w:rsid w:val="005F2971"/>
    <w:rsid w:val="00647941"/>
    <w:rsid w:val="006667FF"/>
    <w:rsid w:val="006805C2"/>
    <w:rsid w:val="00682ED9"/>
    <w:rsid w:val="006E2F0F"/>
    <w:rsid w:val="0071198D"/>
    <w:rsid w:val="00717948"/>
    <w:rsid w:val="0074130A"/>
    <w:rsid w:val="00796B52"/>
    <w:rsid w:val="007A130A"/>
    <w:rsid w:val="007B5F34"/>
    <w:rsid w:val="007C4C04"/>
    <w:rsid w:val="007C6069"/>
    <w:rsid w:val="007E12BC"/>
    <w:rsid w:val="007E2B63"/>
    <w:rsid w:val="0086037F"/>
    <w:rsid w:val="00897710"/>
    <w:rsid w:val="008B26F0"/>
    <w:rsid w:val="008C7871"/>
    <w:rsid w:val="008D321F"/>
    <w:rsid w:val="008F1C39"/>
    <w:rsid w:val="00914D92"/>
    <w:rsid w:val="0091598C"/>
    <w:rsid w:val="00935712"/>
    <w:rsid w:val="009423B0"/>
    <w:rsid w:val="00942FCB"/>
    <w:rsid w:val="0097236E"/>
    <w:rsid w:val="00994595"/>
    <w:rsid w:val="009A0856"/>
    <w:rsid w:val="009A6B4A"/>
    <w:rsid w:val="009E0CA6"/>
    <w:rsid w:val="00A64E90"/>
    <w:rsid w:val="00B20ED5"/>
    <w:rsid w:val="00B560EC"/>
    <w:rsid w:val="00B64EA2"/>
    <w:rsid w:val="00B70D38"/>
    <w:rsid w:val="00BB76B6"/>
    <w:rsid w:val="00BF277C"/>
    <w:rsid w:val="00C00034"/>
    <w:rsid w:val="00C04F22"/>
    <w:rsid w:val="00C354B4"/>
    <w:rsid w:val="00C429A8"/>
    <w:rsid w:val="00C67624"/>
    <w:rsid w:val="00C7189B"/>
    <w:rsid w:val="00C7623B"/>
    <w:rsid w:val="00CD0DF4"/>
    <w:rsid w:val="00CE68CB"/>
    <w:rsid w:val="00CE743B"/>
    <w:rsid w:val="00CF198F"/>
    <w:rsid w:val="00D134AF"/>
    <w:rsid w:val="00D5487A"/>
    <w:rsid w:val="00D82F91"/>
    <w:rsid w:val="00D83501"/>
    <w:rsid w:val="00D85193"/>
    <w:rsid w:val="00D90A52"/>
    <w:rsid w:val="00DE302C"/>
    <w:rsid w:val="00E343F0"/>
    <w:rsid w:val="00E500E0"/>
    <w:rsid w:val="00E554AE"/>
    <w:rsid w:val="00E642C7"/>
    <w:rsid w:val="00E73992"/>
    <w:rsid w:val="00E8295F"/>
    <w:rsid w:val="00E938F1"/>
    <w:rsid w:val="00EB0EB6"/>
    <w:rsid w:val="00ED14D9"/>
    <w:rsid w:val="00ED724B"/>
    <w:rsid w:val="00F00877"/>
    <w:rsid w:val="00F11569"/>
    <w:rsid w:val="00F21649"/>
    <w:rsid w:val="00F238D2"/>
    <w:rsid w:val="00F62042"/>
    <w:rsid w:val="00F63937"/>
    <w:rsid w:val="00F74641"/>
    <w:rsid w:val="00F86EA7"/>
    <w:rsid w:val="00F94574"/>
    <w:rsid w:val="00FA085B"/>
    <w:rsid w:val="00FB310E"/>
    <w:rsid w:val="00FB5145"/>
    <w:rsid w:val="00FE02BA"/>
    <w:rsid w:val="00FF14C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FDD7-27DE-41AA-9F0B-2CBAF6E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Indent"/>
    <w:basedOn w:val="a"/>
    <w:semiHidden/>
    <w:unhideWhenUsed/>
    <w:rsid w:val="00B64EA2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semiHidden/>
    <w:unhideWhenUsed/>
    <w:rsid w:val="00B64EA2"/>
    <w:rPr>
      <w:color w:val="0000FF"/>
      <w:u w:val="single"/>
    </w:rPr>
  </w:style>
  <w:style w:type="table" w:styleId="af5">
    <w:name w:val="Table Grid"/>
    <w:basedOn w:val="a1"/>
    <w:uiPriority w:val="59"/>
    <w:rsid w:val="00B64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1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9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2</cp:revision>
  <cp:lastPrinted>2022-01-17T10:23:00Z</cp:lastPrinted>
  <dcterms:created xsi:type="dcterms:W3CDTF">2022-01-19T12:53:00Z</dcterms:created>
  <dcterms:modified xsi:type="dcterms:W3CDTF">2022-01-19T12:53:00Z</dcterms:modified>
</cp:coreProperties>
</file>